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2A8D" w14:textId="68409DF0" w:rsidR="0004030A" w:rsidRDefault="003E7635" w:rsidP="003E7635">
      <w:pPr>
        <w:jc w:val="center"/>
      </w:pPr>
      <w:r>
        <w:t xml:space="preserve">Gold Pyramid Entertainment </w:t>
      </w:r>
      <w:r w:rsidR="0004030A">
        <w:t>would like to thank you for c</w:t>
      </w:r>
      <w:r>
        <w:t>hoosi</w:t>
      </w:r>
      <w:r w:rsidR="0004030A">
        <w:t>ng our property to host your upcoming event.</w:t>
      </w:r>
      <w:r>
        <w:t xml:space="preserve"> </w:t>
      </w:r>
      <w:r w:rsidR="0004030A">
        <w:t xml:space="preserve">We will do our </w:t>
      </w:r>
      <w:r>
        <w:t>pa</w:t>
      </w:r>
      <w:r w:rsidR="0004030A">
        <w:t xml:space="preserve">rt to offer you a </w:t>
      </w:r>
      <w:r>
        <w:t xml:space="preserve">clean </w:t>
      </w:r>
      <w:r w:rsidR="0004030A">
        <w:t xml:space="preserve">facility and </w:t>
      </w:r>
      <w:r>
        <w:t xml:space="preserve">safe </w:t>
      </w:r>
      <w:r w:rsidR="0004030A">
        <w:t>environment that is suitable for your</w:t>
      </w:r>
      <w:r>
        <w:t xml:space="preserve"> guests</w:t>
      </w:r>
      <w:r w:rsidR="0004030A">
        <w:t>. Following are the terms and fees of our agreement</w:t>
      </w:r>
      <w:r>
        <w:t>:</w:t>
      </w:r>
    </w:p>
    <w:p w14:paraId="7D9BD1CD" w14:textId="77777777" w:rsidR="00426FBC" w:rsidRDefault="00426FBC">
      <w:pPr>
        <w:rPr>
          <w:b/>
          <w:u w:val="single"/>
        </w:rPr>
      </w:pPr>
    </w:p>
    <w:p w14:paraId="0E80C7A5" w14:textId="7AB7393A" w:rsidR="0037436A" w:rsidRPr="009473C7" w:rsidRDefault="003E7635">
      <w:pPr>
        <w:rPr>
          <w:b/>
          <w:u w:val="single"/>
        </w:rPr>
      </w:pPr>
      <w:r>
        <w:rPr>
          <w:b/>
          <w:u w:val="single"/>
        </w:rPr>
        <w:t>RENTAL FEE(S) AND DEPOSIT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7635" w:rsidRPr="003E7635" w14:paraId="376977B3" w14:textId="77777777" w:rsidTr="003E7635">
        <w:tc>
          <w:tcPr>
            <w:tcW w:w="4788" w:type="dxa"/>
          </w:tcPr>
          <w:p w14:paraId="17AE41E6" w14:textId="42C9FBCA" w:rsidR="003E7635" w:rsidRPr="003E7635" w:rsidRDefault="003E7635" w:rsidP="003E7635">
            <w:pPr>
              <w:jc w:val="center"/>
              <w:rPr>
                <w:b/>
              </w:rPr>
            </w:pPr>
            <w:r w:rsidRPr="003E7635">
              <w:rPr>
                <w:b/>
              </w:rPr>
              <w:t>Description</w:t>
            </w:r>
          </w:p>
        </w:tc>
        <w:tc>
          <w:tcPr>
            <w:tcW w:w="4788" w:type="dxa"/>
          </w:tcPr>
          <w:p w14:paraId="1322C197" w14:textId="76D9B90A" w:rsidR="003E7635" w:rsidRPr="003E7635" w:rsidRDefault="003E7635" w:rsidP="003E7635">
            <w:pPr>
              <w:jc w:val="center"/>
              <w:rPr>
                <w:b/>
              </w:rPr>
            </w:pPr>
            <w:r w:rsidRPr="003E7635">
              <w:rPr>
                <w:b/>
              </w:rPr>
              <w:t>Amount</w:t>
            </w:r>
          </w:p>
        </w:tc>
      </w:tr>
      <w:tr w:rsidR="003E7635" w:rsidRPr="003E7635" w14:paraId="492C7B7F" w14:textId="77777777" w:rsidTr="003E7635">
        <w:tc>
          <w:tcPr>
            <w:tcW w:w="4788" w:type="dxa"/>
          </w:tcPr>
          <w:p w14:paraId="6421F08E" w14:textId="37690181" w:rsidR="003E7635" w:rsidRPr="003E7635" w:rsidRDefault="003E7635">
            <w:r>
              <w:t>Event Deposit**</w:t>
            </w:r>
          </w:p>
        </w:tc>
        <w:tc>
          <w:tcPr>
            <w:tcW w:w="4788" w:type="dxa"/>
          </w:tcPr>
          <w:p w14:paraId="05167253" w14:textId="4A6B0E07" w:rsidR="003E7635" w:rsidRPr="003E7635" w:rsidRDefault="003E7635">
            <w:r>
              <w:t>$500.00</w:t>
            </w:r>
          </w:p>
        </w:tc>
      </w:tr>
      <w:tr w:rsidR="003E7635" w:rsidRPr="003E7635" w14:paraId="3C40F6AD" w14:textId="77777777" w:rsidTr="003E7635">
        <w:tc>
          <w:tcPr>
            <w:tcW w:w="4788" w:type="dxa"/>
          </w:tcPr>
          <w:p w14:paraId="4A8A8A75" w14:textId="55242A98" w:rsidR="003E7635" w:rsidRPr="003E7635" w:rsidRDefault="003E7635">
            <w:r>
              <w:t>Tent Rental Fee</w:t>
            </w:r>
          </w:p>
        </w:tc>
        <w:tc>
          <w:tcPr>
            <w:tcW w:w="4788" w:type="dxa"/>
          </w:tcPr>
          <w:p w14:paraId="3FEE83BE" w14:textId="051D7153" w:rsidR="003E7635" w:rsidRPr="003E7635" w:rsidRDefault="003E7635">
            <w:r>
              <w:t>$1,500.00 – $3,500.00 (Varies by Package)</w:t>
            </w:r>
          </w:p>
        </w:tc>
      </w:tr>
      <w:tr w:rsidR="003E7635" w:rsidRPr="003E7635" w14:paraId="0B470798" w14:textId="77777777" w:rsidTr="003E7635">
        <w:tc>
          <w:tcPr>
            <w:tcW w:w="4788" w:type="dxa"/>
          </w:tcPr>
          <w:p w14:paraId="23441ED8" w14:textId="08F3D23E" w:rsidR="003E7635" w:rsidRPr="003E7635" w:rsidRDefault="003E7635">
            <w:r>
              <w:t>Table Rental Fee</w:t>
            </w:r>
          </w:p>
        </w:tc>
        <w:tc>
          <w:tcPr>
            <w:tcW w:w="4788" w:type="dxa"/>
          </w:tcPr>
          <w:p w14:paraId="07600FB3" w14:textId="71E1F914" w:rsidR="003E7635" w:rsidRPr="003E7635" w:rsidRDefault="003E7635">
            <w:r>
              <w:t>$2.00 – $5.00 (Varies by Size)</w:t>
            </w:r>
          </w:p>
        </w:tc>
      </w:tr>
      <w:tr w:rsidR="003E7635" w:rsidRPr="003E7635" w14:paraId="1EDAC93E" w14:textId="77777777" w:rsidTr="003E7635">
        <w:tc>
          <w:tcPr>
            <w:tcW w:w="4788" w:type="dxa"/>
          </w:tcPr>
          <w:p w14:paraId="3EFB0339" w14:textId="1D0C4279" w:rsidR="003E7635" w:rsidRPr="003E7635" w:rsidRDefault="003E7635">
            <w:r>
              <w:t>White Folding Chair Rental Fee</w:t>
            </w:r>
          </w:p>
        </w:tc>
        <w:tc>
          <w:tcPr>
            <w:tcW w:w="4788" w:type="dxa"/>
          </w:tcPr>
          <w:p w14:paraId="3EB7739B" w14:textId="245DD919" w:rsidR="003E7635" w:rsidRPr="003E7635" w:rsidRDefault="003E7635">
            <w:r>
              <w:t>$1.25 per Chair</w:t>
            </w:r>
          </w:p>
        </w:tc>
      </w:tr>
      <w:tr w:rsidR="003E7635" w:rsidRPr="003E7635" w14:paraId="3FBC52E2" w14:textId="77777777" w:rsidTr="003E7635">
        <w:tc>
          <w:tcPr>
            <w:tcW w:w="4788" w:type="dxa"/>
          </w:tcPr>
          <w:p w14:paraId="4A671163" w14:textId="26A10843" w:rsidR="003E7635" w:rsidRPr="003E7635" w:rsidRDefault="003E7635">
            <w:r>
              <w:t>Stage Rental Fee</w:t>
            </w:r>
          </w:p>
        </w:tc>
        <w:tc>
          <w:tcPr>
            <w:tcW w:w="4788" w:type="dxa"/>
          </w:tcPr>
          <w:p w14:paraId="6F12CFD7" w14:textId="68BA8B6A" w:rsidR="003E7635" w:rsidRPr="003E7635" w:rsidRDefault="003E7635">
            <w:r>
              <w:t>$500.00</w:t>
            </w:r>
          </w:p>
        </w:tc>
      </w:tr>
      <w:tr w:rsidR="003E7635" w:rsidRPr="003E7635" w14:paraId="29E653EF" w14:textId="77777777" w:rsidTr="003E7635">
        <w:tc>
          <w:tcPr>
            <w:tcW w:w="4788" w:type="dxa"/>
          </w:tcPr>
          <w:p w14:paraId="36C4719B" w14:textId="7E52FD97" w:rsidR="003E7635" w:rsidRPr="003E7635" w:rsidRDefault="003E7635">
            <w:r>
              <w:t>Set Up/Break Down Fee</w:t>
            </w:r>
          </w:p>
        </w:tc>
        <w:tc>
          <w:tcPr>
            <w:tcW w:w="4788" w:type="dxa"/>
          </w:tcPr>
          <w:p w14:paraId="2947286B" w14:textId="6727A0FE" w:rsidR="003E7635" w:rsidRPr="003E7635" w:rsidRDefault="003E7635">
            <w:r>
              <w:t>$250.00</w:t>
            </w:r>
          </w:p>
        </w:tc>
      </w:tr>
      <w:tr w:rsidR="003E7635" w:rsidRPr="003E7635" w14:paraId="3C6E4384" w14:textId="77777777" w:rsidTr="003E7635">
        <w:tc>
          <w:tcPr>
            <w:tcW w:w="4788" w:type="dxa"/>
          </w:tcPr>
          <w:p w14:paraId="042EC11C" w14:textId="77777777" w:rsidR="003E7635" w:rsidRPr="003E7635" w:rsidRDefault="003E7635"/>
        </w:tc>
        <w:tc>
          <w:tcPr>
            <w:tcW w:w="4788" w:type="dxa"/>
          </w:tcPr>
          <w:p w14:paraId="10B2F504" w14:textId="77777777" w:rsidR="003E7635" w:rsidRPr="003E7635" w:rsidRDefault="003E7635"/>
        </w:tc>
      </w:tr>
    </w:tbl>
    <w:p w14:paraId="7643A305" w14:textId="44E51036" w:rsidR="0037436A" w:rsidRPr="00CE4D56" w:rsidRDefault="003E7635">
      <w:r>
        <w:t>**Applied to Finalized Amount Owed for Event.</w:t>
      </w:r>
    </w:p>
    <w:p w14:paraId="1C770BED" w14:textId="7D77C168" w:rsidR="0037436A" w:rsidRDefault="0037436A">
      <w:pPr>
        <w:rPr>
          <w:b/>
          <w:u w:val="single"/>
        </w:rPr>
      </w:pPr>
      <w:r w:rsidRPr="0037436A">
        <w:rPr>
          <w:b/>
          <w:u w:val="single"/>
        </w:rPr>
        <w:t>TENT RENTAL PACKAGE OPTIONS:</w:t>
      </w:r>
    </w:p>
    <w:p w14:paraId="7D64DB01" w14:textId="4C986DF2" w:rsidR="0037436A" w:rsidRPr="00CE4D56" w:rsidRDefault="0037436A">
      <w:pPr>
        <w:rPr>
          <w:b/>
          <w:color w:val="E36C0A" w:themeColor="accent6" w:themeShade="BF"/>
          <w:u w:val="single"/>
        </w:rPr>
      </w:pPr>
      <w:r w:rsidRPr="00CE4D56">
        <w:rPr>
          <w:b/>
          <w:color w:val="E36C0A" w:themeColor="accent6" w:themeShade="BF"/>
          <w:u w:val="single"/>
        </w:rPr>
        <w:t>BRONZE: $</w:t>
      </w:r>
      <w:proofErr w:type="gramStart"/>
      <w:r w:rsidRPr="00CE4D56">
        <w:rPr>
          <w:b/>
          <w:color w:val="E36C0A" w:themeColor="accent6" w:themeShade="BF"/>
          <w:u w:val="single"/>
        </w:rPr>
        <w:t>1,500.00</w:t>
      </w:r>
      <w:r w:rsidR="00CE4D56">
        <w:rPr>
          <w:b/>
          <w:color w:val="E36C0A" w:themeColor="accent6" w:themeShade="BF"/>
          <w:u w:val="single"/>
        </w:rPr>
        <w:t xml:space="preserve">  </w:t>
      </w:r>
      <w:r>
        <w:t>Includes</w:t>
      </w:r>
      <w:proofErr w:type="gramEnd"/>
      <w:r>
        <w:t xml:space="preserve"> rental of the entire tent, 17 wooden pub tables (umbrellas available), and 3 picnic tables.</w:t>
      </w:r>
    </w:p>
    <w:p w14:paraId="5B39D3D2" w14:textId="455E3167" w:rsidR="0037436A" w:rsidRPr="00CE4D56" w:rsidRDefault="0037436A">
      <w:pPr>
        <w:rPr>
          <w:b/>
          <w:color w:val="808080" w:themeColor="background1" w:themeShade="80"/>
          <w:u w:val="single"/>
        </w:rPr>
      </w:pPr>
      <w:r w:rsidRPr="00CE4D56">
        <w:rPr>
          <w:b/>
          <w:color w:val="808080" w:themeColor="background1" w:themeShade="80"/>
          <w:u w:val="single"/>
        </w:rPr>
        <w:t>SILVER: $2,500.00</w:t>
      </w:r>
      <w:r w:rsidR="00CE4D56">
        <w:rPr>
          <w:b/>
          <w:color w:val="808080" w:themeColor="background1" w:themeShade="80"/>
          <w:u w:val="single"/>
        </w:rPr>
        <w:t xml:space="preserve">   </w:t>
      </w:r>
      <w:r>
        <w:t xml:space="preserve">Includes rental of the entire tent, </w:t>
      </w:r>
      <w:r w:rsidR="00180E3F">
        <w:t>17 wooden pub tables (umbrellas available), 3 picnic tables, 40 white folding chairs, 5 round tables, 3 6FT buffet tables, 3 8FT buffet tables, and 9 high top tables.</w:t>
      </w:r>
    </w:p>
    <w:p w14:paraId="24477E36" w14:textId="58A173D1" w:rsidR="003E7635" w:rsidRPr="00CE4D56" w:rsidRDefault="0037436A">
      <w:pPr>
        <w:rPr>
          <w:b/>
          <w:color w:val="FFC000"/>
          <w:u w:val="single"/>
        </w:rPr>
      </w:pPr>
      <w:r w:rsidRPr="00CE4D56">
        <w:rPr>
          <w:b/>
          <w:color w:val="FFC000"/>
          <w:u w:val="single"/>
        </w:rPr>
        <w:t>GOLD: $3,500.00</w:t>
      </w:r>
      <w:r w:rsidR="00CE4D56">
        <w:rPr>
          <w:b/>
          <w:color w:val="FFC000"/>
          <w:u w:val="single"/>
        </w:rPr>
        <w:t xml:space="preserve">    </w:t>
      </w:r>
      <w:r w:rsidR="00180E3F">
        <w:t>Includes rental of the entire tent, 17 wooden pub tables (umbrellas available), 3 picnic tables, 120 white folding chairs, 15 round tables, 10 6FT buffet tables, 4 8FT buffet tables, and 9 high top tables.</w:t>
      </w:r>
    </w:p>
    <w:p w14:paraId="1CCB92E7" w14:textId="7A69397B" w:rsidR="003E7635" w:rsidRPr="003E7635" w:rsidRDefault="003E7635">
      <w:pPr>
        <w:rPr>
          <w:u w:val="single"/>
        </w:rPr>
      </w:pPr>
      <w:r w:rsidRPr="003E7635">
        <w:rPr>
          <w:b/>
          <w:u w:val="single"/>
        </w:rPr>
        <w:t>ALCOHO</w:t>
      </w:r>
      <w:r>
        <w:rPr>
          <w:b/>
          <w:u w:val="single"/>
        </w:rPr>
        <w:t>L</w:t>
      </w:r>
      <w:r w:rsidR="00DC586B" w:rsidRPr="003E7635">
        <w:rPr>
          <w:u w:val="single"/>
        </w:rPr>
        <w:t xml:space="preserve"> </w:t>
      </w:r>
    </w:p>
    <w:p w14:paraId="1F453D89" w14:textId="22ABC80D" w:rsidR="003E7635" w:rsidRDefault="00DC586B" w:rsidP="003E7635">
      <w:r w:rsidRPr="00CE4D56">
        <w:rPr>
          <w:b/>
          <w:i/>
        </w:rPr>
        <w:t>NO OUTSIDE ALCOHOL IS PERMITTED</w:t>
      </w:r>
      <w:r w:rsidR="003E7635" w:rsidRPr="00CE4D56">
        <w:rPr>
          <w:b/>
          <w:i/>
        </w:rPr>
        <w:t xml:space="preserve"> TO BE BROUGHT ON TO THE GROUNDS</w:t>
      </w:r>
      <w:r>
        <w:t xml:space="preserve"> per our Stat</w:t>
      </w:r>
      <w:r w:rsidR="003E7635">
        <w:t>e</w:t>
      </w:r>
      <w:r>
        <w:t xml:space="preserve"> of I</w:t>
      </w:r>
      <w:r w:rsidR="003E7635">
        <w:t>l</w:t>
      </w:r>
      <w:r>
        <w:t>linois Liquor License. All alcohol must be purchased through Gold Pyramid Entertainment LLC</w:t>
      </w:r>
      <w:r w:rsidR="003957EE">
        <w:t xml:space="preserve">. </w:t>
      </w:r>
      <w:r w:rsidR="003E7635">
        <w:t xml:space="preserve">Any special alcohol order required for your event must be submitted 3 weeks prior to the event to allow for delivery by distributor. If you are offering a cash bar at your event, then your order must be paid at the time it is placed to complete your order. </w:t>
      </w:r>
    </w:p>
    <w:p w14:paraId="33266BCC" w14:textId="6402391D" w:rsidR="00CE4D56" w:rsidRDefault="00CE4D56" w:rsidP="003E7635"/>
    <w:p w14:paraId="4455FCBB" w14:textId="31CD5AB1" w:rsidR="00CE4D56" w:rsidRDefault="00CE4D56" w:rsidP="003E7635"/>
    <w:p w14:paraId="2E1CFA17" w14:textId="77777777" w:rsidR="00CE4D56" w:rsidRDefault="00CE4D56" w:rsidP="003E7635"/>
    <w:p w14:paraId="105365C8" w14:textId="76D54CFE" w:rsidR="00204EA7" w:rsidRDefault="003E7635">
      <w:r>
        <w:lastRenderedPageBreak/>
        <w:t>Below</w:t>
      </w:r>
      <w:r w:rsidR="003957EE">
        <w:t xml:space="preserve"> are our current selections</w:t>
      </w:r>
      <w:r>
        <w:t>;</w:t>
      </w:r>
      <w:r w:rsidR="00204EA7">
        <w:t xml:space="preserve"> </w:t>
      </w:r>
    </w:p>
    <w:p w14:paraId="417FA1F4" w14:textId="6B8D69D5" w:rsidR="003957EE" w:rsidRDefault="003957EE">
      <w:pPr>
        <w:contextualSpacing/>
      </w:pPr>
      <w:r w:rsidRPr="00CE4D56">
        <w:rPr>
          <w:b/>
          <w:u w:val="single"/>
        </w:rPr>
        <w:t>Beer:</w:t>
      </w:r>
      <w:r>
        <w:t xml:space="preserve"> Miller Lite, Bud Light, Budweiser, Corona Extra, </w:t>
      </w:r>
      <w:proofErr w:type="spellStart"/>
      <w:r>
        <w:t>Modelo</w:t>
      </w:r>
      <w:proofErr w:type="spellEnd"/>
      <w:r>
        <w:t>, Pabst Blue Ribbon</w:t>
      </w:r>
    </w:p>
    <w:p w14:paraId="2B21F6CF" w14:textId="5397BCB8" w:rsidR="003957EE" w:rsidRDefault="003957EE">
      <w:pPr>
        <w:contextualSpacing/>
      </w:pPr>
      <w:r w:rsidRPr="00CE4D56">
        <w:rPr>
          <w:b/>
          <w:u w:val="single"/>
        </w:rPr>
        <w:t>Wine:</w:t>
      </w:r>
      <w:r>
        <w:t xml:space="preserve"> Cabernet, Chardonnay, White Zinfandel </w:t>
      </w:r>
    </w:p>
    <w:p w14:paraId="7F2FB5E8" w14:textId="09339D27" w:rsidR="003E7635" w:rsidRPr="003E7635" w:rsidRDefault="003E7635">
      <w:pPr>
        <w:contextualSpacing/>
      </w:pPr>
      <w:r w:rsidRPr="00CE4D56">
        <w:rPr>
          <w:b/>
          <w:u w:val="single"/>
        </w:rPr>
        <w:t>Vodka:</w:t>
      </w:r>
      <w:r>
        <w:rPr>
          <w:u w:val="single"/>
        </w:rPr>
        <w:t xml:space="preserve"> </w:t>
      </w:r>
      <w:r>
        <w:t>Gold Pyramid Vodka</w:t>
      </w:r>
    </w:p>
    <w:p w14:paraId="53A822B1" w14:textId="782BBAB9" w:rsidR="003957EE" w:rsidRDefault="003957EE">
      <w:pPr>
        <w:contextualSpacing/>
      </w:pPr>
      <w:r w:rsidRPr="00CE4D56">
        <w:rPr>
          <w:b/>
          <w:u w:val="single"/>
        </w:rPr>
        <w:t>Whiskey:</w:t>
      </w:r>
      <w:r>
        <w:t xml:space="preserve"> Fire</w:t>
      </w:r>
      <w:r w:rsidR="003E7635">
        <w:t xml:space="preserve"> </w:t>
      </w:r>
      <w:r>
        <w:t xml:space="preserve">Ball, Jack Daniels, Jim Beam, Jameson, </w:t>
      </w:r>
      <w:proofErr w:type="spellStart"/>
      <w:r>
        <w:t>Seagrams</w:t>
      </w:r>
      <w:proofErr w:type="spellEnd"/>
      <w:r>
        <w:t xml:space="preserve"> 7</w:t>
      </w:r>
    </w:p>
    <w:p w14:paraId="06629D73" w14:textId="4E65359B" w:rsidR="003957EE" w:rsidRDefault="003957EE">
      <w:pPr>
        <w:contextualSpacing/>
      </w:pPr>
      <w:r w:rsidRPr="00CE4D56">
        <w:rPr>
          <w:b/>
          <w:u w:val="single"/>
        </w:rPr>
        <w:t>Rum:</w:t>
      </w:r>
      <w:r>
        <w:t xml:space="preserve"> </w:t>
      </w:r>
      <w:r w:rsidR="003E7635">
        <w:t>Bacardi</w:t>
      </w:r>
      <w:r>
        <w:t xml:space="preserve"> Rum, </w:t>
      </w:r>
      <w:r w:rsidR="003E7635">
        <w:t>Bacardi</w:t>
      </w:r>
      <w:r>
        <w:t xml:space="preserve"> Limon, Captain Morgan</w:t>
      </w:r>
    </w:p>
    <w:p w14:paraId="1AC7A3C2" w14:textId="1FEF0989" w:rsidR="003957EE" w:rsidRDefault="003957EE">
      <w:pPr>
        <w:contextualSpacing/>
      </w:pPr>
      <w:r w:rsidRPr="00CE4D56">
        <w:rPr>
          <w:b/>
          <w:u w:val="single"/>
        </w:rPr>
        <w:t>Scotch:</w:t>
      </w:r>
      <w:r>
        <w:t xml:space="preserve"> </w:t>
      </w:r>
      <w:r w:rsidR="003E7635">
        <w:t>Dewar’s</w:t>
      </w:r>
      <w:r>
        <w:t xml:space="preserve"> White Label</w:t>
      </w:r>
    </w:p>
    <w:p w14:paraId="2B17399D" w14:textId="40A7306F" w:rsidR="003957EE" w:rsidRDefault="003957EE">
      <w:pPr>
        <w:contextualSpacing/>
      </w:pPr>
      <w:r w:rsidRPr="00CE4D56">
        <w:rPr>
          <w:b/>
          <w:u w:val="single"/>
        </w:rPr>
        <w:t>Tequila</w:t>
      </w:r>
      <w:r w:rsidR="003E7635" w:rsidRPr="00CE4D56">
        <w:rPr>
          <w:b/>
          <w:u w:val="single"/>
        </w:rPr>
        <w:t>:</w:t>
      </w:r>
      <w:r>
        <w:t xml:space="preserve"> Sauza Tequila Gold and silver</w:t>
      </w:r>
    </w:p>
    <w:p w14:paraId="7E4726A9" w14:textId="59303E8C" w:rsidR="003957EE" w:rsidRDefault="003957EE">
      <w:pPr>
        <w:contextualSpacing/>
      </w:pPr>
      <w:r w:rsidRPr="00CE4D56">
        <w:rPr>
          <w:b/>
          <w:u w:val="single"/>
        </w:rPr>
        <w:t>Gin</w:t>
      </w:r>
      <w:r w:rsidR="003E7635" w:rsidRPr="00CE4D56">
        <w:rPr>
          <w:b/>
          <w:u w:val="single"/>
        </w:rPr>
        <w:t>:</w:t>
      </w:r>
      <w:r>
        <w:t xml:space="preserve"> Bombay</w:t>
      </w:r>
    </w:p>
    <w:p w14:paraId="297F2CB2" w14:textId="72B32A27" w:rsidR="003957EE" w:rsidRDefault="003E7635">
      <w:pPr>
        <w:contextualSpacing/>
      </w:pPr>
      <w:r w:rsidRPr="00CE4D56">
        <w:rPr>
          <w:b/>
          <w:u w:val="single"/>
        </w:rPr>
        <w:t>Liqueur:</w:t>
      </w:r>
      <w:r w:rsidR="003957EE">
        <w:t xml:space="preserve"> </w:t>
      </w:r>
      <w:r>
        <w:t>Jägermeister</w:t>
      </w:r>
    </w:p>
    <w:p w14:paraId="73C98848" w14:textId="77777777" w:rsidR="003E7635" w:rsidRDefault="003957EE">
      <w:pPr>
        <w:contextualSpacing/>
      </w:pPr>
      <w:r w:rsidRPr="00CE4D56">
        <w:rPr>
          <w:b/>
          <w:u w:val="single"/>
        </w:rPr>
        <w:t>Cognac</w:t>
      </w:r>
      <w:r w:rsidR="003E7635" w:rsidRPr="00CE4D56">
        <w:rPr>
          <w:b/>
          <w:u w:val="single"/>
        </w:rPr>
        <w:t>:</w:t>
      </w:r>
      <w:r>
        <w:t xml:space="preserve"> Hennessey</w:t>
      </w:r>
    </w:p>
    <w:p w14:paraId="231718BC" w14:textId="29E5E687" w:rsidR="00DC586B" w:rsidRDefault="00DC586B">
      <w:pPr>
        <w:contextualSpacing/>
      </w:pPr>
      <w:r w:rsidRPr="00CE4D56">
        <w:rPr>
          <w:b/>
          <w:u w:val="single"/>
        </w:rPr>
        <w:t>Non-Alcoholic Beverages</w:t>
      </w:r>
      <w:r w:rsidR="003E7635" w:rsidRPr="00CE4D56">
        <w:rPr>
          <w:b/>
          <w:u w:val="single"/>
        </w:rPr>
        <w:t>:</w:t>
      </w:r>
      <w:r>
        <w:t xml:space="preserve"> Coke, Diet Coke, Sprite</w:t>
      </w:r>
      <w:r w:rsidR="003E7635">
        <w:t xml:space="preserve">, Cranberry Juice, Orange Juice, </w:t>
      </w:r>
      <w:proofErr w:type="spellStart"/>
      <w:r w:rsidR="003E7635">
        <w:t>Gingerale</w:t>
      </w:r>
      <w:proofErr w:type="spellEnd"/>
      <w:r w:rsidR="003E7635">
        <w:t>, Tonic Water, Club Soda, Red Bull</w:t>
      </w:r>
      <w:r>
        <w:t xml:space="preserve"> and </w:t>
      </w:r>
      <w:r w:rsidR="003E7635">
        <w:t>Bottled</w:t>
      </w:r>
      <w:r>
        <w:t xml:space="preserve"> </w:t>
      </w:r>
      <w:r w:rsidR="003E7635">
        <w:t>W</w:t>
      </w:r>
      <w:r>
        <w:t>ater</w:t>
      </w:r>
      <w:r w:rsidR="003E7635">
        <w:t>.</w:t>
      </w:r>
      <w:r>
        <w:t xml:space="preserve"> Gold Pyramid Mineral Water</w:t>
      </w:r>
      <w:r w:rsidR="003E7635">
        <w:t xml:space="preserve"> is also available for purchase at the bar.</w:t>
      </w:r>
      <w:r>
        <w:t xml:space="preserve"> </w:t>
      </w:r>
    </w:p>
    <w:p w14:paraId="3DB345FA" w14:textId="193E92E3" w:rsidR="00DE1F21" w:rsidRPr="00204EA7" w:rsidRDefault="00426FBC" w:rsidP="00DE1F21">
      <w:pPr>
        <w:rPr>
          <w:b/>
        </w:rPr>
      </w:pPr>
      <w:r w:rsidRPr="00CE4D56">
        <w:rPr>
          <w:b/>
          <w:sz w:val="28"/>
          <w:szCs w:val="28"/>
        </w:rPr>
        <w:t>*</w:t>
      </w:r>
      <w:r w:rsidR="00DE1F21" w:rsidRPr="00CE4D56">
        <w:rPr>
          <w:b/>
          <w:sz w:val="28"/>
          <w:szCs w:val="28"/>
        </w:rPr>
        <w:t>PLEASE NOTE:</w:t>
      </w:r>
      <w:r w:rsidR="00DE1F21">
        <w:t xml:space="preserve"> If you are </w:t>
      </w:r>
      <w:r>
        <w:t>wanting</w:t>
      </w:r>
      <w:r w:rsidR="00DE1F21">
        <w:t xml:space="preserve"> alcohol to be served</w:t>
      </w:r>
      <w:r>
        <w:t xml:space="preserve"> at your event,</w:t>
      </w:r>
      <w:r w:rsidR="00DE1F21">
        <w:t xml:space="preserve"> an</w:t>
      </w:r>
      <w:r>
        <w:t xml:space="preserve"> </w:t>
      </w:r>
      <w:r>
        <w:rPr>
          <w:b/>
        </w:rPr>
        <w:t>additional</w:t>
      </w:r>
      <w:r w:rsidR="00DE1F21">
        <w:rPr>
          <w:b/>
        </w:rPr>
        <w:t xml:space="preserve"> $15.00 per hour </w:t>
      </w:r>
      <w:bookmarkStart w:id="0" w:name="_GoBack"/>
      <w:bookmarkEnd w:id="0"/>
      <w:r w:rsidR="00DE1F21">
        <w:rPr>
          <w:b/>
        </w:rPr>
        <w:t xml:space="preserve">per bartender </w:t>
      </w:r>
      <w:r w:rsidR="00DE1F21" w:rsidRPr="00426FBC">
        <w:t>is required to serve alcohol.</w:t>
      </w:r>
      <w:r w:rsidR="00DE1F21">
        <w:rPr>
          <w:b/>
        </w:rPr>
        <w:t xml:space="preserve"> </w:t>
      </w:r>
      <w:r w:rsidR="00DE1F21">
        <w:t xml:space="preserve">We recommend one bartender per 50 people to </w:t>
      </w:r>
      <w:r>
        <w:t xml:space="preserve">most efficiently </w:t>
      </w:r>
      <w:r w:rsidR="00DE1F21">
        <w:t>accommodate</w:t>
      </w:r>
      <w:r>
        <w:t>.</w:t>
      </w:r>
      <w:r w:rsidR="00DE1F21">
        <w:t xml:space="preserve"> </w:t>
      </w:r>
    </w:p>
    <w:p w14:paraId="60944C92" w14:textId="77777777" w:rsidR="003E7635" w:rsidRDefault="0004030A">
      <w:pPr>
        <w:rPr>
          <w:b/>
          <w:u w:val="single"/>
        </w:rPr>
      </w:pPr>
      <w:r w:rsidRPr="00E21404">
        <w:rPr>
          <w:b/>
          <w:u w:val="single"/>
        </w:rPr>
        <w:t>F</w:t>
      </w:r>
      <w:r w:rsidR="003E7635">
        <w:rPr>
          <w:b/>
          <w:u w:val="single"/>
        </w:rPr>
        <w:t>OOD:</w:t>
      </w:r>
    </w:p>
    <w:p w14:paraId="6C32B898" w14:textId="53E09D24" w:rsidR="00ED4E3D" w:rsidRPr="00ED4E3D" w:rsidRDefault="00ED4E3D">
      <w:r>
        <w:t>Renter is responsible f</w:t>
      </w:r>
      <w:r w:rsidR="003E7635">
        <w:t>or any costs associated with food</w:t>
      </w:r>
      <w:r>
        <w:t xml:space="preserve">. Event may be </w:t>
      </w:r>
      <w:proofErr w:type="gramStart"/>
      <w:r>
        <w:t>catered</w:t>
      </w:r>
      <w:proofErr w:type="gramEnd"/>
      <w:r w:rsidR="003E7635">
        <w:t xml:space="preserve"> or other food brought in</w:t>
      </w:r>
      <w:r>
        <w:t xml:space="preserve"> with the </w:t>
      </w:r>
      <w:r w:rsidR="003E7635">
        <w:t>p</w:t>
      </w:r>
      <w:r>
        <w:t xml:space="preserve">rior approval of management. </w:t>
      </w:r>
      <w:r w:rsidR="003E7635">
        <w:t xml:space="preserve">The </w:t>
      </w:r>
      <w:r>
        <w:t>Gold Pyramid House will supply standard electric service for your event</w:t>
      </w:r>
      <w:r w:rsidR="003E7635">
        <w:t xml:space="preserve"> to allow for whatever sort of food you choose for consumption</w:t>
      </w:r>
      <w:r>
        <w:t>.</w:t>
      </w:r>
    </w:p>
    <w:p w14:paraId="1214AFE2" w14:textId="14A2967F" w:rsidR="003E7635" w:rsidRDefault="0004030A">
      <w:pPr>
        <w:rPr>
          <w:b/>
          <w:u w:val="single"/>
        </w:rPr>
      </w:pPr>
      <w:r w:rsidRPr="00E21404">
        <w:rPr>
          <w:b/>
          <w:u w:val="single"/>
        </w:rPr>
        <w:t>D</w:t>
      </w:r>
      <w:r w:rsidR="003E7635">
        <w:rPr>
          <w:b/>
          <w:u w:val="single"/>
        </w:rPr>
        <w:t>ECORATIONS:</w:t>
      </w:r>
    </w:p>
    <w:p w14:paraId="2C6261E7" w14:textId="0DF3C6A7" w:rsidR="0004030A" w:rsidRPr="00ED4E3D" w:rsidRDefault="00ED4E3D">
      <w:r>
        <w:t xml:space="preserve">No decoration </w:t>
      </w:r>
      <w:proofErr w:type="gramStart"/>
      <w:r>
        <w:t>are</w:t>
      </w:r>
      <w:proofErr w:type="gramEnd"/>
      <w:r>
        <w:t xml:space="preserve"> allowed to be adhered to the</w:t>
      </w:r>
      <w:r w:rsidR="003957EE">
        <w:t xml:space="preserve"> tent that would cause any penetrations or damage to it.  A</w:t>
      </w:r>
      <w:r w:rsidR="003E7635">
        <w:t>ll</w:t>
      </w:r>
      <w:r w:rsidR="003957EE">
        <w:t xml:space="preserve"> decorations must have approval from management prior to installation. In the event the decorations cause damage</w:t>
      </w:r>
      <w:r w:rsidR="003E7635">
        <w:t>, r</w:t>
      </w:r>
      <w:r w:rsidR="003957EE">
        <w:t>enter will assume full responsibility for the cost of repair or replacement of such damages.</w:t>
      </w:r>
    </w:p>
    <w:p w14:paraId="499F1CD8" w14:textId="16BFA228" w:rsidR="0004030A" w:rsidRDefault="003E7635">
      <w:pPr>
        <w:rPr>
          <w:b/>
          <w:u w:val="single"/>
        </w:rPr>
      </w:pPr>
      <w:r>
        <w:rPr>
          <w:b/>
          <w:u w:val="single"/>
        </w:rPr>
        <w:t>MUSIC AND NOISE LEVELS:</w:t>
      </w:r>
    </w:p>
    <w:p w14:paraId="0AB80B0B" w14:textId="28B30A44" w:rsidR="0004030A" w:rsidRDefault="00481F81">
      <w:r>
        <w:t>Per our Village</w:t>
      </w:r>
      <w:r w:rsidR="003E7635">
        <w:t xml:space="preserve"> of Wadsworth</w:t>
      </w:r>
      <w:r>
        <w:t xml:space="preserve"> permit</w:t>
      </w:r>
      <w:r w:rsidR="003E7635">
        <w:t>,</w:t>
      </w:r>
      <w:r>
        <w:t xml:space="preserve"> all noise levels must be turned</w:t>
      </w:r>
      <w:r w:rsidR="003E7635">
        <w:t xml:space="preserve"> down</w:t>
      </w:r>
      <w:r>
        <w:t xml:space="preserve"> to a reasonable level</w:t>
      </w:r>
      <w:r w:rsidR="003E7635">
        <w:t>,</w:t>
      </w:r>
      <w:r>
        <w:t xml:space="preserve"> as not to disrupt the neighbors</w:t>
      </w:r>
      <w:r w:rsidR="003E7635">
        <w:t>, by 12:00am</w:t>
      </w:r>
      <w:r>
        <w:t xml:space="preserve">. </w:t>
      </w:r>
      <w:r w:rsidR="003E7635">
        <w:t xml:space="preserve">This does not mean that music will be shut down, only turned down to avoid complaints. </w:t>
      </w:r>
      <w:r>
        <w:t xml:space="preserve">Any behavior or activity considered disruptive or harmful to the property or other guests must honor any request to </w:t>
      </w:r>
      <w:r w:rsidR="003E7635">
        <w:t>leave the grounds</w:t>
      </w:r>
      <w:r>
        <w:t>.</w:t>
      </w:r>
    </w:p>
    <w:p w14:paraId="779D983C" w14:textId="73E62536" w:rsidR="00CE4D56" w:rsidRDefault="00CE4D56"/>
    <w:p w14:paraId="5F2E8CB7" w14:textId="77777777" w:rsidR="00CE4D56" w:rsidRDefault="00CE4D56"/>
    <w:p w14:paraId="772C40D8" w14:textId="1F9BD3CB" w:rsidR="003E7635" w:rsidRDefault="003E7635">
      <w:pPr>
        <w:rPr>
          <w:b/>
          <w:u w:val="single"/>
        </w:rPr>
      </w:pPr>
      <w:r>
        <w:rPr>
          <w:b/>
          <w:u w:val="single"/>
        </w:rPr>
        <w:lastRenderedPageBreak/>
        <w:t>GENERAL RENTAL INFORMATION:</w:t>
      </w:r>
    </w:p>
    <w:p w14:paraId="117E1C5F" w14:textId="316C1710" w:rsidR="0004030A" w:rsidRDefault="00481F81">
      <w:r>
        <w:t xml:space="preserve">Gold Pyramid House will not assume responsibility or liability for personal property brought unto or left behind on the premises. </w:t>
      </w:r>
    </w:p>
    <w:p w14:paraId="3EEADD8B" w14:textId="1E70EDD4" w:rsidR="00481F81" w:rsidRDefault="00481F81">
      <w:r>
        <w:t xml:space="preserve">An authorized representative from the rental party must remain on the premises throughout the rental period. Any group composed of youth under the age of 18 </w:t>
      </w:r>
      <w:proofErr w:type="gramStart"/>
      <w:r>
        <w:t>must be supervised at all times</w:t>
      </w:r>
      <w:proofErr w:type="gramEnd"/>
      <w:r>
        <w:t xml:space="preserve">. </w:t>
      </w:r>
    </w:p>
    <w:p w14:paraId="158EEB4C" w14:textId="18BDA852" w:rsidR="00481F81" w:rsidRPr="00481F81" w:rsidRDefault="00481F81">
      <w:r>
        <w:t xml:space="preserve">Gold Pyramid House does not supply ladders or extension cords for renters use. </w:t>
      </w:r>
    </w:p>
    <w:p w14:paraId="4EA599C3" w14:textId="73809A12" w:rsidR="00ED4E3D" w:rsidRPr="00E21404" w:rsidRDefault="003E7635">
      <w:pPr>
        <w:rPr>
          <w:b/>
          <w:u w:val="single"/>
        </w:rPr>
      </w:pPr>
      <w:r>
        <w:rPr>
          <w:b/>
          <w:u w:val="single"/>
        </w:rPr>
        <w:t>CANCELLATION POLICY:</w:t>
      </w:r>
    </w:p>
    <w:p w14:paraId="682AACCE" w14:textId="61569570" w:rsidR="00DB3889" w:rsidRDefault="003E7635">
      <w:r>
        <w:t xml:space="preserve">If cancellation request is received at least 30 days prior to the rental date the deposit will be returned, less a 5% processing fee. </w:t>
      </w:r>
      <w:r w:rsidR="00481F81">
        <w:t>All cancellation</w:t>
      </w:r>
      <w:r>
        <w:t>s</w:t>
      </w:r>
      <w:r w:rsidR="00481F81">
        <w:t xml:space="preserve"> </w:t>
      </w:r>
      <w:r>
        <w:t xml:space="preserve">not made at least 30 days prior to the event date </w:t>
      </w:r>
      <w:r w:rsidR="00481F81">
        <w:t xml:space="preserve">will </w:t>
      </w:r>
      <w:r>
        <w:t>forfeit all fees paid</w:t>
      </w:r>
      <w:r w:rsidR="00DB3889">
        <w:t xml:space="preserve">. </w:t>
      </w:r>
      <w:r>
        <w:t>Gold Pyramid Entertainment LLC</w:t>
      </w:r>
      <w:r w:rsidR="00DB3889">
        <w:t xml:space="preserve"> accepts no responsibility for cancellations due to inclement weather, natural disasters or other acts of God. </w:t>
      </w:r>
    </w:p>
    <w:p w14:paraId="50C78862" w14:textId="1FCCBEF6" w:rsidR="00DB3889" w:rsidRDefault="00371BFC">
      <w:r>
        <w:t>Gold Pyramid Entertainment LLC has</w:t>
      </w:r>
      <w:r w:rsidR="00DB3889">
        <w:t xml:space="preserve"> full power in the matter of interpretation, amendment and enforcement of all said policies</w:t>
      </w:r>
      <w:r>
        <w:t>. Should a</w:t>
      </w:r>
      <w:r w:rsidR="00DB3889">
        <w:t xml:space="preserve">ny </w:t>
      </w:r>
      <w:r>
        <w:t>concerns or</w:t>
      </w:r>
      <w:r w:rsidR="00DB3889">
        <w:t xml:space="preserve"> amendments</w:t>
      </w:r>
      <w:r>
        <w:t xml:space="preserve"> need to be made, they will be brought t</w:t>
      </w:r>
      <w:r w:rsidR="00DB3889">
        <w:t xml:space="preserve">o the notice of the </w:t>
      </w:r>
      <w:r>
        <w:t xml:space="preserve">applicant and </w:t>
      </w:r>
      <w:r w:rsidR="00DB3889">
        <w:t xml:space="preserve">shall become incorporated </w:t>
      </w:r>
      <w:r>
        <w:t xml:space="preserve">in the agreement </w:t>
      </w:r>
      <w:r w:rsidR="00DB3889">
        <w:t>herein set forth.</w:t>
      </w:r>
    </w:p>
    <w:p w14:paraId="3F765094" w14:textId="30F1F185" w:rsidR="00DB3889" w:rsidRDefault="00371BFC">
      <w:r>
        <w:t>The undersigned</w:t>
      </w:r>
      <w:r w:rsidR="00DB3889">
        <w:t xml:space="preserve"> hereby agrees to</w:t>
      </w:r>
      <w:r w:rsidR="003E7635">
        <w:t xml:space="preserve"> the terms and fees listed above and</w:t>
      </w:r>
      <w:r w:rsidR="00DB3889">
        <w:t xml:space="preserve"> </w:t>
      </w:r>
      <w:r w:rsidR="003E7635">
        <w:t>accepts responsibility</w:t>
      </w:r>
      <w:r w:rsidR="00DB3889">
        <w:t xml:space="preserve"> for any </w:t>
      </w:r>
      <w:r w:rsidR="003E7635">
        <w:t xml:space="preserve">persons attending the event as well as </w:t>
      </w:r>
      <w:r w:rsidR="00DB3889">
        <w:t xml:space="preserve">damages </w:t>
      </w:r>
      <w:r w:rsidR="003E7635">
        <w:t>that may be inflicted on</w:t>
      </w:r>
      <w:r w:rsidR="00DB3889">
        <w:t xml:space="preserve"> the </w:t>
      </w:r>
      <w:r w:rsidR="003E7635">
        <w:t>grounds or to its facilitie</w:t>
      </w:r>
      <w:r w:rsidR="00DB3889">
        <w:t xml:space="preserve">s </w:t>
      </w:r>
      <w:r w:rsidR="003E7635">
        <w:t>during the event</w:t>
      </w:r>
      <w:r w:rsidR="00DB3889">
        <w:t>. The applicant also</w:t>
      </w:r>
      <w:r w:rsidR="003E7635">
        <w:t xml:space="preserve"> </w:t>
      </w:r>
      <w:r w:rsidR="00DB3889">
        <w:t xml:space="preserve">agrees to indemnify </w:t>
      </w:r>
      <w:r w:rsidR="006E0230">
        <w:t>The Gold Pyramid House and Gold Pyramid Entertainment</w:t>
      </w:r>
      <w:r w:rsidR="003E7635">
        <w:t xml:space="preserve"> LLC</w:t>
      </w:r>
      <w:r w:rsidR="006E0230">
        <w:t xml:space="preserve"> a</w:t>
      </w:r>
      <w:r>
        <w:t>s well as</w:t>
      </w:r>
      <w:r w:rsidR="006E0230">
        <w:t xml:space="preserve"> their respective officers, agents and employees from and against all bodily and personal injury, loss, or damage</w:t>
      </w:r>
      <w:r>
        <w:t xml:space="preserve">. </w:t>
      </w:r>
      <w:r w:rsidR="006E0230">
        <w:t xml:space="preserve">The undersigned has read through this agreement and agrees to comply with the rules and regulation listed </w:t>
      </w:r>
      <w:r w:rsidR="003E7635">
        <w:t>therein</w:t>
      </w:r>
      <w:r w:rsidR="006E0230">
        <w:t xml:space="preserve">. </w:t>
      </w:r>
    </w:p>
    <w:p w14:paraId="525A662F" w14:textId="710EEF77" w:rsidR="006E0230" w:rsidRDefault="006E0230"/>
    <w:p w14:paraId="650592A0" w14:textId="41F352D6" w:rsidR="006E0230" w:rsidRDefault="006E0230">
      <w:r>
        <w:t xml:space="preserve">Applicants </w:t>
      </w:r>
      <w:proofErr w:type="gramStart"/>
      <w:r>
        <w:t>Name:_</w:t>
      </w:r>
      <w:proofErr w:type="gramEnd"/>
      <w:r>
        <w:t>_________________________________________________________</w:t>
      </w:r>
      <w:r w:rsidR="003E7635">
        <w:t>__________</w:t>
      </w:r>
    </w:p>
    <w:p w14:paraId="09AC7B33" w14:textId="659DA749" w:rsidR="006E0230" w:rsidRDefault="006E0230">
      <w:r>
        <w:t>Applicants Signature</w:t>
      </w:r>
      <w:r w:rsidR="003E7635">
        <w:t>:</w:t>
      </w:r>
      <w:r>
        <w:t xml:space="preserve"> _____________________________________</w:t>
      </w:r>
      <w:r w:rsidR="003E7635">
        <w:t>___</w:t>
      </w:r>
      <w:r>
        <w:t xml:space="preserve">_   </w:t>
      </w:r>
      <w:r w:rsidR="003E7635">
        <w:t xml:space="preserve"> </w:t>
      </w:r>
      <w:r>
        <w:t xml:space="preserve"> </w:t>
      </w:r>
      <w:proofErr w:type="gramStart"/>
      <w:r>
        <w:t>Date</w:t>
      </w:r>
      <w:r w:rsidR="003E7635">
        <w:t>:</w:t>
      </w:r>
      <w:r>
        <w:t>_</w:t>
      </w:r>
      <w:proofErr w:type="gramEnd"/>
      <w:r>
        <w:t>___________</w:t>
      </w:r>
      <w:r w:rsidR="003E7635">
        <w:t>_____</w:t>
      </w:r>
    </w:p>
    <w:p w14:paraId="5708EE08" w14:textId="48DFB1C4" w:rsidR="006E0230" w:rsidRDefault="006E0230">
      <w:r>
        <w:t>Address:_________</w:t>
      </w:r>
      <w:r w:rsidR="003E7635">
        <w:t>_________</w:t>
      </w:r>
      <w:r>
        <w:t>_________________________________________________________</w:t>
      </w:r>
    </w:p>
    <w:p w14:paraId="49E02109" w14:textId="2A3DADF4" w:rsidR="006E0230" w:rsidRDefault="006E0230">
      <w:r>
        <w:t>Contact P</w:t>
      </w:r>
      <w:r w:rsidR="003E7635">
        <w:t xml:space="preserve">hone </w:t>
      </w:r>
      <w:proofErr w:type="gramStart"/>
      <w:r>
        <w:t>#</w:t>
      </w:r>
      <w:r w:rsidR="003E7635">
        <w:t>:</w:t>
      </w:r>
      <w:r>
        <w:t>_</w:t>
      </w:r>
      <w:proofErr w:type="gramEnd"/>
      <w:r>
        <w:t>________</w:t>
      </w:r>
      <w:r w:rsidR="003E7635">
        <w:t>____</w:t>
      </w:r>
      <w:r>
        <w:t xml:space="preserve">_________________  </w:t>
      </w:r>
      <w:r w:rsidR="003E7635">
        <w:t>E</w:t>
      </w:r>
      <w:r>
        <w:t>mail:____</w:t>
      </w:r>
      <w:r w:rsidR="003E7635">
        <w:t>____</w:t>
      </w:r>
      <w:r>
        <w:t>________________________</w:t>
      </w:r>
    </w:p>
    <w:p w14:paraId="62F54AAB" w14:textId="6D609E27" w:rsidR="006E0230" w:rsidRDefault="006E0230">
      <w:r>
        <w:t>Date of event</w:t>
      </w:r>
      <w:r w:rsidR="003E7635">
        <w:t>:</w:t>
      </w:r>
      <w:r>
        <w:t xml:space="preserve"> ___________________</w:t>
      </w:r>
      <w:r w:rsidR="003E7635">
        <w:t>____</w:t>
      </w:r>
      <w:r>
        <w:t xml:space="preserve">_______   Time of </w:t>
      </w:r>
      <w:proofErr w:type="gramStart"/>
      <w:r w:rsidR="003E7635">
        <w:t>E</w:t>
      </w:r>
      <w:r>
        <w:t>vent</w:t>
      </w:r>
      <w:r w:rsidR="003E7635">
        <w:t>:</w:t>
      </w:r>
      <w:r>
        <w:t>_</w:t>
      </w:r>
      <w:proofErr w:type="gramEnd"/>
      <w:r>
        <w:t>________</w:t>
      </w:r>
      <w:r w:rsidR="003E7635">
        <w:t>____</w:t>
      </w:r>
      <w:r>
        <w:t>______________</w:t>
      </w:r>
    </w:p>
    <w:p w14:paraId="2EA02A97" w14:textId="1CB5694D" w:rsidR="00180E3F" w:rsidRDefault="00180E3F">
      <w:r>
        <w:t xml:space="preserve">Special </w:t>
      </w:r>
      <w:proofErr w:type="gramStart"/>
      <w:r>
        <w:t>requests:_</w:t>
      </w:r>
      <w:proofErr w:type="gramEnd"/>
      <w:r>
        <w:t>____________________________________________________________________</w:t>
      </w:r>
    </w:p>
    <w:p w14:paraId="08D6CAAD" w14:textId="75031A00" w:rsidR="00180E3F" w:rsidRDefault="00180E3F">
      <w:r>
        <w:t>___________________________________________________________________________________</w:t>
      </w:r>
    </w:p>
    <w:sectPr w:rsidR="00180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D0AD" w14:textId="77777777" w:rsidR="000677C2" w:rsidRDefault="000677C2" w:rsidP="003E7635">
      <w:pPr>
        <w:spacing w:after="0" w:line="240" w:lineRule="auto"/>
      </w:pPr>
      <w:r>
        <w:separator/>
      </w:r>
    </w:p>
  </w:endnote>
  <w:endnote w:type="continuationSeparator" w:id="0">
    <w:p w14:paraId="69201A8B" w14:textId="77777777" w:rsidR="000677C2" w:rsidRDefault="000677C2" w:rsidP="003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E870B" w14:textId="77777777" w:rsidR="000677C2" w:rsidRDefault="000677C2" w:rsidP="003E7635">
      <w:pPr>
        <w:spacing w:after="0" w:line="240" w:lineRule="auto"/>
      </w:pPr>
      <w:r>
        <w:separator/>
      </w:r>
    </w:p>
  </w:footnote>
  <w:footnote w:type="continuationSeparator" w:id="0">
    <w:p w14:paraId="1E903926" w14:textId="77777777" w:rsidR="000677C2" w:rsidRDefault="000677C2" w:rsidP="003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081D" w14:textId="77777777" w:rsidR="003E7635" w:rsidRDefault="003E7635" w:rsidP="003E7635">
    <w:pPr>
      <w:contextualSpacing/>
      <w:jc w:val="center"/>
      <w:rPr>
        <w:i/>
        <w:sz w:val="24"/>
        <w:szCs w:val="24"/>
      </w:rPr>
    </w:pPr>
  </w:p>
  <w:p w14:paraId="5D36BA32" w14:textId="220235C0" w:rsidR="003E7635" w:rsidRPr="003E7635" w:rsidRDefault="003E7635" w:rsidP="003E7635">
    <w:pPr>
      <w:contextualSpacing/>
      <w:jc w:val="center"/>
      <w:rPr>
        <w:b/>
        <w:i/>
        <w:sz w:val="32"/>
        <w:szCs w:val="24"/>
      </w:rPr>
    </w:pPr>
    <w:r w:rsidRPr="003E7635">
      <w:rPr>
        <w:b/>
        <w:i/>
        <w:sz w:val="32"/>
        <w:szCs w:val="24"/>
      </w:rPr>
      <w:t>GOLD PYRAMID HOUSE PROPERTY RENTAL</w:t>
    </w:r>
    <w:r>
      <w:rPr>
        <w:b/>
        <w:i/>
        <w:sz w:val="32"/>
        <w:szCs w:val="24"/>
      </w:rPr>
      <w:t xml:space="preserve"> </w:t>
    </w:r>
    <w:r w:rsidRPr="003E7635">
      <w:rPr>
        <w:b/>
        <w:i/>
        <w:sz w:val="32"/>
        <w:szCs w:val="24"/>
      </w:rPr>
      <w:t>AGREEMENT</w:t>
    </w:r>
  </w:p>
  <w:p w14:paraId="1791F3F9" w14:textId="77777777" w:rsidR="003E7635" w:rsidRPr="003E7635" w:rsidRDefault="003E7635" w:rsidP="003E7635">
    <w:pPr>
      <w:jc w:val="center"/>
      <w:rPr>
        <w:i/>
        <w:sz w:val="24"/>
        <w:szCs w:val="24"/>
      </w:rPr>
    </w:pPr>
    <w:r w:rsidRPr="00204EA7">
      <w:rPr>
        <w:i/>
        <w:sz w:val="24"/>
        <w:szCs w:val="24"/>
      </w:rPr>
      <w:t>37921 N DILLEYS ROAD WADSWORTH, IL 60083</w:t>
    </w:r>
  </w:p>
  <w:p w14:paraId="44449ACF" w14:textId="77777777" w:rsidR="003E7635" w:rsidRDefault="003E7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030A"/>
    <w:rsid w:val="0004030A"/>
    <w:rsid w:val="000677C2"/>
    <w:rsid w:val="00180E3F"/>
    <w:rsid w:val="00204EA7"/>
    <w:rsid w:val="002E3529"/>
    <w:rsid w:val="00350CA4"/>
    <w:rsid w:val="00371BFC"/>
    <w:rsid w:val="0037436A"/>
    <w:rsid w:val="003957EE"/>
    <w:rsid w:val="003E7635"/>
    <w:rsid w:val="00426FBC"/>
    <w:rsid w:val="00481F81"/>
    <w:rsid w:val="006138B1"/>
    <w:rsid w:val="0067409C"/>
    <w:rsid w:val="006E0230"/>
    <w:rsid w:val="009473C7"/>
    <w:rsid w:val="00CE4D56"/>
    <w:rsid w:val="00D703A1"/>
    <w:rsid w:val="00DB3889"/>
    <w:rsid w:val="00DB6B3C"/>
    <w:rsid w:val="00DC586B"/>
    <w:rsid w:val="00DE1F21"/>
    <w:rsid w:val="00E21404"/>
    <w:rsid w:val="00E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4A40"/>
  <w15:chartTrackingRefBased/>
  <w15:docId w15:val="{94A1BB9D-50F0-4F93-8543-FE330780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35"/>
  </w:style>
  <w:style w:type="paragraph" w:styleId="Footer">
    <w:name w:val="footer"/>
    <w:basedOn w:val="Normal"/>
    <w:link w:val="FooterChar"/>
    <w:uiPriority w:val="99"/>
    <w:unhideWhenUsed/>
    <w:rsid w:val="003E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35"/>
  </w:style>
  <w:style w:type="table" w:styleId="TableGrid">
    <w:name w:val="Table Grid"/>
    <w:basedOn w:val="TableNormal"/>
    <w:uiPriority w:val="59"/>
    <w:unhideWhenUsed/>
    <w:rsid w:val="003E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2FBE-5592-4360-B0BE-FADF9C8E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onan</dc:creator>
  <cp:keywords/>
  <dc:description/>
  <cp:lastModifiedBy>james onan</cp:lastModifiedBy>
  <cp:revision>8</cp:revision>
  <cp:lastPrinted>2019-04-10T21:33:00Z</cp:lastPrinted>
  <dcterms:created xsi:type="dcterms:W3CDTF">2019-04-04T19:41:00Z</dcterms:created>
  <dcterms:modified xsi:type="dcterms:W3CDTF">2019-04-10T21:34:00Z</dcterms:modified>
</cp:coreProperties>
</file>